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20"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20"/>
      </w:tblGrid>
      <w:tr w:rsidR="00580C29" w:rsidTr="001236BB">
        <w:tblPrEx>
          <w:tblCellMar>
            <w:top w:w="0" w:type="dxa"/>
            <w:left w:w="0" w:type="dxa"/>
            <w:bottom w:w="0" w:type="dxa"/>
            <w:right w:w="0" w:type="dxa"/>
          </w:tblCellMar>
        </w:tblPrEx>
        <w:trPr>
          <w:trHeight w:hRule="exact" w:val="1134"/>
        </w:trPr>
        <w:tc>
          <w:tcPr>
            <w:tcW w:w="8420" w:type="dxa"/>
            <w:tcBorders>
              <w:top w:val="nil"/>
              <w:left w:val="nil"/>
              <w:bottom w:val="nil"/>
              <w:right w:val="nil"/>
            </w:tcBorders>
          </w:tcPr>
          <w:p w:rsidR="00580C29" w:rsidRDefault="00580C29">
            <w:pPr>
              <w:rPr>
                <w:rStyle w:val="Briefkopjes"/>
              </w:rPr>
            </w:pPr>
          </w:p>
        </w:tc>
      </w:tr>
      <w:tr w:rsidR="00580C29" w:rsidRPr="009224A5" w:rsidTr="001236BB">
        <w:tblPrEx>
          <w:tblCellMar>
            <w:top w:w="0" w:type="dxa"/>
            <w:left w:w="0" w:type="dxa"/>
            <w:bottom w:w="0" w:type="dxa"/>
            <w:right w:w="0" w:type="dxa"/>
          </w:tblCellMar>
        </w:tblPrEx>
        <w:tc>
          <w:tcPr>
            <w:tcW w:w="8420" w:type="dxa"/>
            <w:tcBorders>
              <w:top w:val="nil"/>
              <w:left w:val="nil"/>
              <w:bottom w:val="nil"/>
              <w:right w:val="nil"/>
            </w:tcBorders>
          </w:tcPr>
          <w:p w:rsidR="00580C29" w:rsidRPr="009224A5" w:rsidRDefault="00580C29">
            <w:pPr>
              <w:rPr>
                <w:rStyle w:val="Briefkopjes"/>
                <w:rFonts w:ascii="Calibri" w:hAnsi="Calibri" w:cs="Calibri"/>
                <w:sz w:val="20"/>
              </w:rPr>
            </w:pPr>
            <w:r w:rsidRPr="009224A5">
              <w:rPr>
                <w:rStyle w:val="Briefkopjes"/>
                <w:rFonts w:ascii="Calibri" w:hAnsi="Calibri" w:cs="Calibri"/>
                <w:sz w:val="20"/>
              </w:rPr>
              <w:t>datum</w:t>
            </w:r>
          </w:p>
        </w:tc>
      </w:tr>
      <w:tr w:rsidR="00580C29" w:rsidRPr="009224A5" w:rsidTr="001236BB">
        <w:tblPrEx>
          <w:tblCellMar>
            <w:top w:w="0" w:type="dxa"/>
            <w:left w:w="0" w:type="dxa"/>
            <w:bottom w:w="0" w:type="dxa"/>
            <w:right w:w="0" w:type="dxa"/>
          </w:tblCellMar>
        </w:tblPrEx>
        <w:tc>
          <w:tcPr>
            <w:tcW w:w="8420" w:type="dxa"/>
            <w:tcBorders>
              <w:top w:val="nil"/>
              <w:left w:val="nil"/>
              <w:bottom w:val="single" w:sz="4" w:space="0" w:color="auto"/>
              <w:right w:val="nil"/>
            </w:tcBorders>
          </w:tcPr>
          <w:p w:rsidR="00580C29" w:rsidRPr="009224A5" w:rsidRDefault="00580C29">
            <w:pPr>
              <w:rPr>
                <w:rFonts w:ascii="Calibri" w:hAnsi="Calibri" w:cs="Calibri"/>
                <w:sz w:val="20"/>
              </w:rPr>
            </w:pPr>
            <w:r w:rsidRPr="009224A5">
              <w:rPr>
                <w:rFonts w:ascii="Calibri" w:hAnsi="Calibri" w:cs="Calibri"/>
                <w:sz w:val="20"/>
              </w:rPr>
              <w:t xml:space="preserve">Hardenberg, </w:t>
            </w:r>
            <w:r w:rsidRPr="009224A5">
              <w:rPr>
                <w:rFonts w:ascii="Calibri" w:hAnsi="Calibri" w:cs="Calibri"/>
                <w:sz w:val="20"/>
              </w:rPr>
              <w:fldChar w:fldCharType="begin"/>
            </w:r>
            <w:r w:rsidRPr="009224A5">
              <w:rPr>
                <w:rFonts w:ascii="Calibri" w:hAnsi="Calibri" w:cs="Calibri"/>
                <w:sz w:val="20"/>
              </w:rPr>
              <w:instrText xml:space="preserve"> CREATEDATE \@ "d MMMM yyyy" \* MERGEFORMAT </w:instrText>
            </w:r>
            <w:r w:rsidRPr="009224A5">
              <w:rPr>
                <w:rFonts w:ascii="Calibri" w:hAnsi="Calibri" w:cs="Calibri"/>
                <w:sz w:val="20"/>
              </w:rPr>
              <w:fldChar w:fldCharType="separate"/>
            </w:r>
            <w:r w:rsidR="003A68BB">
              <w:rPr>
                <w:rFonts w:ascii="Calibri" w:hAnsi="Calibri" w:cs="Calibri"/>
                <w:noProof/>
                <w:sz w:val="20"/>
              </w:rPr>
              <w:t>15 juni 2017</w:t>
            </w:r>
            <w:r w:rsidRPr="009224A5">
              <w:rPr>
                <w:rFonts w:ascii="Calibri" w:hAnsi="Calibri" w:cs="Calibri"/>
                <w:sz w:val="20"/>
              </w:rPr>
              <w:fldChar w:fldCharType="end"/>
            </w:r>
          </w:p>
          <w:p w:rsidR="00580C29" w:rsidRPr="009224A5" w:rsidRDefault="00580C29" w:rsidP="001236BB">
            <w:pPr>
              <w:spacing w:line="227" w:lineRule="exact"/>
              <w:ind w:right="992"/>
              <w:rPr>
                <w:rFonts w:ascii="Calibri" w:hAnsi="Calibri" w:cs="Calibri"/>
                <w:sz w:val="20"/>
              </w:rPr>
            </w:pPr>
          </w:p>
        </w:tc>
      </w:tr>
      <w:tr w:rsidR="00580C29" w:rsidRPr="009224A5" w:rsidTr="001236BB">
        <w:tblPrEx>
          <w:tblCellMar>
            <w:top w:w="0" w:type="dxa"/>
            <w:left w:w="0" w:type="dxa"/>
            <w:bottom w:w="0" w:type="dxa"/>
            <w:right w:w="0" w:type="dxa"/>
          </w:tblCellMar>
        </w:tblPrEx>
        <w:tc>
          <w:tcPr>
            <w:tcW w:w="8420" w:type="dxa"/>
            <w:tcBorders>
              <w:top w:val="single" w:sz="4" w:space="0" w:color="auto"/>
              <w:left w:val="nil"/>
              <w:bottom w:val="nil"/>
              <w:right w:val="nil"/>
            </w:tcBorders>
          </w:tcPr>
          <w:p w:rsidR="00580C29" w:rsidRPr="009224A5" w:rsidRDefault="00580C29">
            <w:pPr>
              <w:rPr>
                <w:rFonts w:ascii="Calibri" w:hAnsi="Calibri" w:cs="Calibri"/>
                <w:sz w:val="20"/>
              </w:rPr>
            </w:pPr>
          </w:p>
          <w:p w:rsidR="00580C29" w:rsidRPr="009224A5" w:rsidRDefault="001F0C16">
            <w:pPr>
              <w:pStyle w:val="Hoofdtitel"/>
              <w:rPr>
                <w:rFonts w:ascii="Calibri" w:hAnsi="Calibri" w:cs="Calibri"/>
                <w:sz w:val="40"/>
                <w:szCs w:val="40"/>
              </w:rPr>
            </w:pPr>
            <w:r>
              <w:rPr>
                <w:rFonts w:ascii="Calibri" w:hAnsi="Calibri" w:cs="Calibri"/>
                <w:sz w:val="40"/>
                <w:szCs w:val="40"/>
              </w:rPr>
              <w:t>Kennisnetwerk Woningcorporaties bezoekt Hardenberg</w:t>
            </w:r>
            <w:bookmarkStart w:id="0" w:name="_GoBack"/>
            <w:bookmarkEnd w:id="0"/>
          </w:p>
        </w:tc>
      </w:tr>
      <w:tr w:rsidR="00580C29" w:rsidRPr="009224A5" w:rsidTr="001236BB">
        <w:tblPrEx>
          <w:tblCellMar>
            <w:top w:w="0" w:type="dxa"/>
            <w:left w:w="0" w:type="dxa"/>
            <w:bottom w:w="0" w:type="dxa"/>
            <w:right w:w="0" w:type="dxa"/>
          </w:tblCellMar>
        </w:tblPrEx>
        <w:tc>
          <w:tcPr>
            <w:tcW w:w="8420" w:type="dxa"/>
            <w:tcBorders>
              <w:top w:val="nil"/>
              <w:left w:val="nil"/>
              <w:bottom w:val="nil"/>
              <w:right w:val="nil"/>
            </w:tcBorders>
          </w:tcPr>
          <w:p w:rsidR="00580C29" w:rsidRPr="009224A5" w:rsidRDefault="00580C29">
            <w:pPr>
              <w:pStyle w:val="Ondertitel"/>
              <w:rPr>
                <w:rFonts w:ascii="Calibri" w:hAnsi="Calibri" w:cs="Calibri"/>
                <w:sz w:val="28"/>
                <w:szCs w:val="28"/>
              </w:rPr>
            </w:pPr>
          </w:p>
        </w:tc>
      </w:tr>
    </w:tbl>
    <w:p w:rsidR="00667C8D" w:rsidRDefault="003A68BB" w:rsidP="00667C8D">
      <w:pPr>
        <w:jc w:val="left"/>
        <w:rPr>
          <w:rFonts w:ascii="Calibri" w:hAnsi="Calibri"/>
          <w:color w:val="000000"/>
          <w:sz w:val="20"/>
        </w:rPr>
      </w:pPr>
      <w:r>
        <w:rPr>
          <w:rFonts w:ascii="Calibri" w:hAnsi="Calibri"/>
          <w:color w:val="000000"/>
          <w:sz w:val="20"/>
        </w:rPr>
        <w:t xml:space="preserve">Op 8 juni 2017 bracht een groep van zo’n 30 vertegenwoordigers van het Kennisnetwerk Woningcorporaties een bezoek aan woningcorporatie Beter Wonen Vechtdal. Tijdens de ontvangst in </w:t>
      </w:r>
      <w:r w:rsidR="00667C8D">
        <w:rPr>
          <w:rFonts w:ascii="Calibri" w:hAnsi="Calibri"/>
          <w:color w:val="000000"/>
          <w:sz w:val="20"/>
        </w:rPr>
        <w:t xml:space="preserve">het </w:t>
      </w:r>
      <w:r>
        <w:rPr>
          <w:rFonts w:ascii="Calibri" w:hAnsi="Calibri"/>
          <w:color w:val="000000"/>
          <w:sz w:val="20"/>
        </w:rPr>
        <w:t xml:space="preserve">kantoor werd uitvoerig stilgestaan bij de werkwijze en het beleid van </w:t>
      </w:r>
      <w:r w:rsidR="00667C8D">
        <w:rPr>
          <w:rFonts w:ascii="Calibri" w:hAnsi="Calibri"/>
          <w:color w:val="000000"/>
          <w:sz w:val="20"/>
        </w:rPr>
        <w:t>de</w:t>
      </w:r>
      <w:r>
        <w:rPr>
          <w:rFonts w:ascii="Calibri" w:hAnsi="Calibri"/>
          <w:color w:val="000000"/>
          <w:sz w:val="20"/>
        </w:rPr>
        <w:t xml:space="preserve"> corporatie. </w:t>
      </w:r>
    </w:p>
    <w:p w:rsidR="00667C8D" w:rsidRDefault="00667C8D" w:rsidP="00667C8D">
      <w:pPr>
        <w:jc w:val="left"/>
        <w:rPr>
          <w:rFonts w:ascii="Calibri" w:hAnsi="Calibri"/>
          <w:color w:val="000000"/>
          <w:sz w:val="20"/>
        </w:rPr>
      </w:pPr>
    </w:p>
    <w:p w:rsidR="003A68BB" w:rsidRDefault="003A68BB" w:rsidP="00667C8D">
      <w:pPr>
        <w:jc w:val="left"/>
        <w:rPr>
          <w:rFonts w:ascii="Calibri" w:hAnsi="Calibri"/>
          <w:color w:val="000000"/>
          <w:sz w:val="20"/>
        </w:rPr>
      </w:pPr>
      <w:r>
        <w:rPr>
          <w:rFonts w:ascii="Calibri" w:hAnsi="Calibri"/>
          <w:color w:val="000000"/>
          <w:sz w:val="20"/>
        </w:rPr>
        <w:t xml:space="preserve">Aan de orde </w:t>
      </w:r>
      <w:r w:rsidR="00667C8D">
        <w:rPr>
          <w:rFonts w:ascii="Calibri" w:hAnsi="Calibri"/>
          <w:color w:val="000000"/>
          <w:sz w:val="20"/>
        </w:rPr>
        <w:t>kwamen de omvangrijke nieuwbouw</w:t>
      </w:r>
      <w:r>
        <w:rPr>
          <w:rFonts w:ascii="Calibri" w:hAnsi="Calibri"/>
          <w:color w:val="000000"/>
          <w:sz w:val="20"/>
        </w:rPr>
        <w:t xml:space="preserve">– en renovatieactiviteiten van de afgelopen jaren. Natuurlijk werd ook vooruitgeblikt over duurzaamheidsmaatregelen die nog in het verschiet liggen. De strategie en het beleid waren onderwerpen waar de belangstelling in het bijzonder naar uit ging. De regelmatige raadpleging </w:t>
      </w:r>
      <w:r w:rsidR="00667C8D">
        <w:rPr>
          <w:rFonts w:ascii="Calibri" w:hAnsi="Calibri"/>
          <w:color w:val="000000"/>
          <w:sz w:val="20"/>
        </w:rPr>
        <w:t>de</w:t>
      </w:r>
      <w:r>
        <w:rPr>
          <w:rFonts w:ascii="Calibri" w:hAnsi="Calibri"/>
          <w:color w:val="000000"/>
          <w:sz w:val="20"/>
        </w:rPr>
        <w:t xml:space="preserve"> stakeholders (huurdersorganisatie, gemeente, Plaatselijke Belang, zorg- en welzijnspartijen, etc.) en </w:t>
      </w:r>
      <w:r w:rsidR="00667C8D">
        <w:rPr>
          <w:rFonts w:ascii="Calibri" w:hAnsi="Calibri"/>
          <w:color w:val="000000"/>
          <w:sz w:val="20"/>
        </w:rPr>
        <w:t>de</w:t>
      </w:r>
      <w:r>
        <w:rPr>
          <w:rFonts w:ascii="Calibri" w:hAnsi="Calibri"/>
          <w:color w:val="000000"/>
          <w:sz w:val="20"/>
        </w:rPr>
        <w:t xml:space="preserve"> motto’s </w:t>
      </w:r>
      <w:r w:rsidRPr="00667C8D">
        <w:rPr>
          <w:rFonts w:ascii="Calibri" w:hAnsi="Calibri"/>
          <w:i/>
          <w:color w:val="000000"/>
          <w:sz w:val="20"/>
        </w:rPr>
        <w:t>Voor Elkaar</w:t>
      </w:r>
      <w:r>
        <w:rPr>
          <w:rFonts w:ascii="Calibri" w:hAnsi="Calibri"/>
          <w:color w:val="000000"/>
          <w:sz w:val="20"/>
        </w:rPr>
        <w:t xml:space="preserve"> en </w:t>
      </w:r>
      <w:r w:rsidRPr="00667C8D">
        <w:rPr>
          <w:rFonts w:ascii="Calibri" w:hAnsi="Calibri"/>
          <w:i/>
          <w:color w:val="000000"/>
          <w:sz w:val="20"/>
        </w:rPr>
        <w:t>Het Gesprek</w:t>
      </w:r>
      <w:r>
        <w:rPr>
          <w:rFonts w:ascii="Calibri" w:hAnsi="Calibri"/>
          <w:color w:val="000000"/>
          <w:sz w:val="20"/>
        </w:rPr>
        <w:t xml:space="preserve"> bleken voor de deelnemers zeer interessant. Ondersteund werd de gedachte dat </w:t>
      </w:r>
      <w:r w:rsidR="00667C8D">
        <w:rPr>
          <w:rFonts w:ascii="Calibri" w:hAnsi="Calibri"/>
          <w:color w:val="000000"/>
          <w:sz w:val="20"/>
        </w:rPr>
        <w:t xml:space="preserve">de </w:t>
      </w:r>
      <w:r>
        <w:rPr>
          <w:rFonts w:ascii="Calibri" w:hAnsi="Calibri"/>
          <w:color w:val="000000"/>
          <w:sz w:val="20"/>
        </w:rPr>
        <w:t xml:space="preserve">strategie </w:t>
      </w:r>
      <w:r w:rsidR="00667C8D">
        <w:rPr>
          <w:rFonts w:ascii="Calibri" w:hAnsi="Calibri"/>
          <w:color w:val="000000"/>
          <w:sz w:val="20"/>
        </w:rPr>
        <w:t xml:space="preserve">van Beter Wonen Vechtdal </w:t>
      </w:r>
      <w:r>
        <w:rPr>
          <w:rFonts w:ascii="Calibri" w:hAnsi="Calibri"/>
          <w:color w:val="000000"/>
          <w:sz w:val="20"/>
        </w:rPr>
        <w:t xml:space="preserve">van </w:t>
      </w:r>
      <w:r w:rsidR="00667C8D">
        <w:rPr>
          <w:rFonts w:ascii="Calibri" w:hAnsi="Calibri"/>
          <w:color w:val="000000"/>
          <w:sz w:val="20"/>
        </w:rPr>
        <w:t>‘</w:t>
      </w:r>
      <w:r>
        <w:rPr>
          <w:rFonts w:ascii="Calibri" w:hAnsi="Calibri"/>
          <w:color w:val="000000"/>
          <w:sz w:val="20"/>
        </w:rPr>
        <w:t>samen optrekken met de stakeholders</w:t>
      </w:r>
      <w:r w:rsidR="00667C8D">
        <w:rPr>
          <w:rFonts w:ascii="Calibri" w:hAnsi="Calibri"/>
          <w:color w:val="000000"/>
          <w:sz w:val="20"/>
        </w:rPr>
        <w:t>’</w:t>
      </w:r>
      <w:r>
        <w:rPr>
          <w:rFonts w:ascii="Calibri" w:hAnsi="Calibri"/>
          <w:color w:val="000000"/>
          <w:sz w:val="20"/>
        </w:rPr>
        <w:t xml:space="preserve"> zeer belangrijk is. Ook de gedachte dat </w:t>
      </w:r>
      <w:r w:rsidR="00667C8D">
        <w:rPr>
          <w:rFonts w:ascii="Calibri" w:hAnsi="Calibri"/>
          <w:color w:val="000000"/>
          <w:sz w:val="20"/>
        </w:rPr>
        <w:t>de</w:t>
      </w:r>
      <w:r>
        <w:rPr>
          <w:rFonts w:ascii="Calibri" w:hAnsi="Calibri"/>
          <w:color w:val="000000"/>
          <w:sz w:val="20"/>
        </w:rPr>
        <w:t xml:space="preserve"> corporatie heel dicht bij haar huurders wil staan werd uiterst positief ontvangen. </w:t>
      </w:r>
    </w:p>
    <w:p w:rsidR="00667C8D" w:rsidRDefault="00667C8D" w:rsidP="00667C8D">
      <w:pPr>
        <w:jc w:val="left"/>
        <w:rPr>
          <w:rFonts w:ascii="Calibri" w:hAnsi="Calibri"/>
          <w:color w:val="000000"/>
          <w:sz w:val="20"/>
        </w:rPr>
      </w:pPr>
    </w:p>
    <w:p w:rsidR="009A2A5E" w:rsidRPr="007142EF" w:rsidRDefault="003A68BB" w:rsidP="001F0C16">
      <w:pPr>
        <w:jc w:val="left"/>
        <w:rPr>
          <w:rFonts w:ascii="Calibri" w:hAnsi="Calibri" w:cs="Calibri"/>
        </w:rPr>
      </w:pPr>
      <w:r>
        <w:rPr>
          <w:rFonts w:ascii="Calibri" w:hAnsi="Calibri"/>
          <w:color w:val="000000"/>
          <w:sz w:val="20"/>
        </w:rPr>
        <w:t xml:space="preserve">Vervolgens werd een bezoek gebracht aan het gemeentehuis waar wethouder Douwe Prinsse zijn visie op de ruimtelijke ontwikkeling van Hardenberg en de noodzakelijke bouwactiviteiten in een zeer interessant betoog schetste. Na een aardige discussie werd </w:t>
      </w:r>
      <w:r w:rsidR="001F0C16">
        <w:rPr>
          <w:rFonts w:ascii="Calibri" w:hAnsi="Calibri"/>
          <w:color w:val="000000"/>
          <w:sz w:val="20"/>
        </w:rPr>
        <w:t xml:space="preserve">de middag </w:t>
      </w:r>
      <w:r>
        <w:rPr>
          <w:rFonts w:ascii="Calibri" w:hAnsi="Calibri"/>
          <w:color w:val="000000"/>
          <w:sz w:val="20"/>
        </w:rPr>
        <w:t>vervolgd met een wandeling door het centrum van Hardenberg, met specifieke aandacht voor de wijk Marsch Kruserbrink waar door Beter Wonen Vechtdal de afgelopen jaren volop is gerenoveerd en gebouwd.  Al met al een bijzonder succesvol bezoek voor de deelnemers en t</w:t>
      </w:r>
      <w:r w:rsidR="001F0C16">
        <w:rPr>
          <w:rFonts w:ascii="Calibri" w:hAnsi="Calibri"/>
          <w:color w:val="000000"/>
          <w:sz w:val="20"/>
        </w:rPr>
        <w:t>e</w:t>
      </w:r>
      <w:r>
        <w:rPr>
          <w:rFonts w:ascii="Calibri" w:hAnsi="Calibri"/>
          <w:color w:val="000000"/>
          <w:sz w:val="20"/>
        </w:rPr>
        <w:t>vens en goede kans voor Beter Wonen Vechtdal om te toetsen hoe a</w:t>
      </w:r>
      <w:r w:rsidR="001F0C16">
        <w:rPr>
          <w:rFonts w:ascii="Calibri" w:hAnsi="Calibri"/>
          <w:color w:val="000000"/>
          <w:sz w:val="20"/>
        </w:rPr>
        <w:t>ndere corporatiebestuurders en -</w:t>
      </w:r>
      <w:r>
        <w:rPr>
          <w:rFonts w:ascii="Calibri" w:hAnsi="Calibri"/>
          <w:color w:val="000000"/>
          <w:sz w:val="20"/>
        </w:rPr>
        <w:t>co</w:t>
      </w:r>
      <w:r w:rsidR="001F0C16">
        <w:rPr>
          <w:rFonts w:ascii="Calibri" w:hAnsi="Calibri"/>
          <w:color w:val="000000"/>
          <w:sz w:val="20"/>
        </w:rPr>
        <w:t>m</w:t>
      </w:r>
      <w:r>
        <w:rPr>
          <w:rFonts w:ascii="Calibri" w:hAnsi="Calibri"/>
          <w:color w:val="000000"/>
          <w:sz w:val="20"/>
        </w:rPr>
        <w:t>missarissen tegen de prestaties in Hardenberg aankijken. De conclusies was duidelijk: TOP!</w:t>
      </w:r>
    </w:p>
    <w:sectPr w:rsidR="009A2A5E" w:rsidRPr="007142EF" w:rsidSect="001236BB">
      <w:headerReference w:type="first" r:id="rId7"/>
      <w:footerReference w:type="first" r:id="rId8"/>
      <w:pgSz w:w="11906" w:h="16838" w:code="9"/>
      <w:pgMar w:top="3119" w:right="1814" w:bottom="1219" w:left="2892" w:header="567" w:footer="851" w:gutter="0"/>
      <w:paperSrc w:first="15" w:other="15"/>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8BB" w:rsidRDefault="003A68BB">
      <w:r>
        <w:separator/>
      </w:r>
    </w:p>
  </w:endnote>
  <w:endnote w:type="continuationSeparator" w:id="0">
    <w:p w:rsidR="003A68BB" w:rsidRDefault="003A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Officina Sans Book/Bold">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BB" w:rsidRPr="009224A5" w:rsidRDefault="001236BB" w:rsidP="001236BB">
    <w:pPr>
      <w:pBdr>
        <w:bottom w:val="single" w:sz="12" w:space="1" w:color="auto"/>
      </w:pBdr>
      <w:jc w:val="left"/>
      <w:rPr>
        <w:rFonts w:ascii="Calibri" w:hAnsi="Calibri" w:cs="Calibri"/>
        <w:b/>
        <w:sz w:val="20"/>
      </w:rPr>
    </w:pPr>
    <w:r w:rsidRPr="009224A5">
      <w:rPr>
        <w:rFonts w:ascii="Calibri" w:hAnsi="Calibri" w:cs="Calibri"/>
        <w:b/>
        <w:sz w:val="20"/>
      </w:rPr>
      <w:t>Noot voor de redactie</w:t>
    </w:r>
  </w:p>
  <w:p w:rsidR="00785623" w:rsidRPr="009224A5" w:rsidRDefault="001236BB" w:rsidP="001236BB">
    <w:pPr>
      <w:jc w:val="left"/>
      <w:rPr>
        <w:rFonts w:ascii="Calibri" w:hAnsi="Calibri" w:cs="Calibri"/>
        <w:sz w:val="20"/>
      </w:rPr>
    </w:pPr>
    <w:r w:rsidRPr="009224A5">
      <w:rPr>
        <w:rFonts w:ascii="Calibri" w:hAnsi="Calibri" w:cs="Calibri"/>
        <w:b/>
        <w:sz w:val="20"/>
      </w:rPr>
      <w:softHyphen/>
    </w:r>
    <w:r w:rsidRPr="009224A5">
      <w:rPr>
        <w:rFonts w:ascii="Calibri" w:hAnsi="Calibri" w:cs="Calibri"/>
        <w:sz w:val="20"/>
      </w:rPr>
      <w:t>Voor meer informatie over dit per</w:t>
    </w:r>
    <w:r w:rsidR="00785623" w:rsidRPr="009224A5">
      <w:rPr>
        <w:rFonts w:ascii="Calibri" w:hAnsi="Calibri" w:cs="Calibri"/>
        <w:sz w:val="20"/>
      </w:rPr>
      <w:t xml:space="preserve">sbericht kunt u contact opnemen met: </w:t>
    </w:r>
  </w:p>
  <w:p w:rsidR="001236BB" w:rsidRPr="009224A5" w:rsidRDefault="00785623" w:rsidP="001236BB">
    <w:pPr>
      <w:jc w:val="left"/>
      <w:rPr>
        <w:rFonts w:ascii="Calibri" w:hAnsi="Calibri" w:cs="Calibri"/>
        <w:sz w:val="20"/>
      </w:rPr>
    </w:pPr>
    <w:r w:rsidRPr="009224A5">
      <w:rPr>
        <w:rFonts w:ascii="Calibri" w:hAnsi="Calibri" w:cs="Calibri"/>
        <w:sz w:val="20"/>
      </w:rPr>
      <w:t xml:space="preserve">L. </w:t>
    </w:r>
    <w:r w:rsidR="001236BB" w:rsidRPr="009224A5">
      <w:rPr>
        <w:rFonts w:ascii="Calibri" w:hAnsi="Calibri" w:cs="Calibri"/>
        <w:sz w:val="20"/>
      </w:rPr>
      <w:t>Becker, communicatiemedewerkster Beter Wonen Vechtdal via</w:t>
    </w:r>
    <w:r w:rsidRPr="009224A5">
      <w:rPr>
        <w:rFonts w:ascii="Calibri" w:hAnsi="Calibri" w:cs="Calibri"/>
        <w:sz w:val="20"/>
      </w:rPr>
      <w:t>:</w:t>
    </w:r>
    <w:r w:rsidR="001236BB" w:rsidRPr="009224A5">
      <w:rPr>
        <w:rFonts w:ascii="Calibri" w:hAnsi="Calibri" w:cs="Calibri"/>
        <w:sz w:val="20"/>
      </w:rPr>
      <w:t xml:space="preserve"> l.becker@beterwonenvechtdal.nl of 0523 – 285 285.</w:t>
    </w:r>
  </w:p>
  <w:p w:rsidR="001236BB" w:rsidRDefault="001236B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8BB" w:rsidRDefault="003A68BB">
      <w:r>
        <w:separator/>
      </w:r>
    </w:p>
  </w:footnote>
  <w:footnote w:type="continuationSeparator" w:id="0">
    <w:p w:rsidR="003A68BB" w:rsidRDefault="003A6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BB" w:rsidRDefault="001F0C16">
    <w:r>
      <w:rPr>
        <w:noProof/>
      </w:rPr>
      <w:drawing>
        <wp:anchor distT="0" distB="0" distL="114300" distR="114300" simplePos="0" relativeHeight="251658240" behindDoc="1" locked="0" layoutInCell="1" allowOverlap="1">
          <wp:simplePos x="0" y="0"/>
          <wp:positionH relativeFrom="column">
            <wp:posOffset>4343400</wp:posOffset>
          </wp:positionH>
          <wp:positionV relativeFrom="paragraph">
            <wp:posOffset>-35560</wp:posOffset>
          </wp:positionV>
          <wp:extent cx="1064895" cy="1704975"/>
          <wp:effectExtent l="0" t="0" r="1905" b="9525"/>
          <wp:wrapNone/>
          <wp:docPr id="15" name="Afbeelding 15" descr="BWV_logo_RG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WV_logo_RGB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pacing w:val="16"/>
        <w:sz w:val="20"/>
      </w:rPr>
      <mc:AlternateContent>
        <mc:Choice Requires="wps">
          <w:drawing>
            <wp:anchor distT="0" distB="0" distL="114300" distR="114300" simplePos="0" relativeHeight="251657216" behindDoc="1" locked="0" layoutInCell="1" allowOverlap="1">
              <wp:simplePos x="0" y="0"/>
              <wp:positionH relativeFrom="page">
                <wp:posOffset>6807200</wp:posOffset>
              </wp:positionH>
              <wp:positionV relativeFrom="page">
                <wp:posOffset>2593975</wp:posOffset>
              </wp:positionV>
              <wp:extent cx="437515" cy="33147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6BB" w:rsidRPr="009224A5" w:rsidRDefault="001236BB" w:rsidP="001236BB">
                          <w:pPr>
                            <w:rPr>
                              <w:rStyle w:val="Doctitel"/>
                              <w:rFonts w:ascii="Calibri" w:hAnsi="Calibri" w:cs="Calibri"/>
                              <w:b w:val="0"/>
                            </w:rPr>
                          </w:pPr>
                          <w:r w:rsidRPr="009224A5">
                            <w:rPr>
                              <w:rStyle w:val="Doctitel"/>
                              <w:rFonts w:ascii="Calibri" w:hAnsi="Calibri" w:cs="Calibri"/>
                              <w:b w:val="0"/>
                            </w:rPr>
                            <w:t>PERSBERICHT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536pt;margin-top:204.25pt;width:34.45pt;height:2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" stroked="f">
              <v:textbox style="layout-flow:vertical" inset="0,0,0,0">
                <w:txbxContent>
                  <w:p w:rsidR="001236BB" w:rsidRPr="009224A5" w:rsidRDefault="001236BB" w:rsidP="001236BB">
                    <w:pPr>
                      <w:rPr>
                        <w:rStyle w:val="Doctitel"/>
                        <w:rFonts w:ascii="Calibri" w:hAnsi="Calibri" w:cs="Calibri"/>
                        <w:b w:val="0"/>
                      </w:rPr>
                    </w:pPr>
                    <w:r w:rsidRPr="009224A5">
                      <w:rPr>
                        <w:rStyle w:val="Doctitel"/>
                        <w:rFonts w:ascii="Calibri" w:hAnsi="Calibri" w:cs="Calibri"/>
                        <w:b w:val="0"/>
                      </w:rPr>
                      <w:t>PERSBERICHT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4">
      <v:stroke weigh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BB"/>
    <w:rsid w:val="00015D5F"/>
    <w:rsid w:val="00016BD9"/>
    <w:rsid w:val="00037EE1"/>
    <w:rsid w:val="00115C6F"/>
    <w:rsid w:val="001236BB"/>
    <w:rsid w:val="001F0C16"/>
    <w:rsid w:val="001F0F91"/>
    <w:rsid w:val="00202710"/>
    <w:rsid w:val="002251B3"/>
    <w:rsid w:val="003454B8"/>
    <w:rsid w:val="0035307E"/>
    <w:rsid w:val="003A68BB"/>
    <w:rsid w:val="003F0BBB"/>
    <w:rsid w:val="00411662"/>
    <w:rsid w:val="004A3EBA"/>
    <w:rsid w:val="004D251A"/>
    <w:rsid w:val="004F35FD"/>
    <w:rsid w:val="0050222F"/>
    <w:rsid w:val="00580C29"/>
    <w:rsid w:val="00667C8D"/>
    <w:rsid w:val="00667F64"/>
    <w:rsid w:val="007142EF"/>
    <w:rsid w:val="00785623"/>
    <w:rsid w:val="007B549B"/>
    <w:rsid w:val="009224A5"/>
    <w:rsid w:val="009625E8"/>
    <w:rsid w:val="009A2A5E"/>
    <w:rsid w:val="009A75BF"/>
    <w:rsid w:val="009E70C7"/>
    <w:rsid w:val="00A85880"/>
    <w:rsid w:val="00AD425C"/>
    <w:rsid w:val="00CA5544"/>
    <w:rsid w:val="00CC173D"/>
    <w:rsid w:val="00D454ED"/>
    <w:rsid w:val="00E364FF"/>
    <w:rsid w:val="00E915B5"/>
    <w:rsid w:val="00EE45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v:stroke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625E8"/>
    <w:pPr>
      <w:spacing w:line="280" w:lineRule="atLeast"/>
      <w:jc w:val="both"/>
    </w:pPr>
    <w:rPr>
      <w:rFonts w:ascii="Verdana" w:hAnsi="Verdana"/>
      <w:sz w:val="1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character" w:customStyle="1" w:styleId="Briefkopjes">
    <w:name w:val="Briefkopjes"/>
    <w:rsid w:val="009625E8"/>
    <w:rPr>
      <w:rFonts w:ascii="Verdana" w:hAnsi="Verdana"/>
      <w:b/>
      <w:spacing w:val="16"/>
      <w:w w:val="100"/>
      <w:sz w:val="14"/>
    </w:rPr>
  </w:style>
  <w:style w:type="paragraph" w:styleId="Voettekst">
    <w:name w:val="footer"/>
    <w:basedOn w:val="Standaard"/>
    <w:pPr>
      <w:tabs>
        <w:tab w:val="center" w:pos="4536"/>
        <w:tab w:val="right" w:pos="9072"/>
      </w:tabs>
    </w:pPr>
  </w:style>
  <w:style w:type="character" w:styleId="Paginanummer">
    <w:name w:val="page number"/>
    <w:rsid w:val="00115C6F"/>
    <w:rPr>
      <w:rFonts w:ascii="Verdana" w:hAnsi="Verdana"/>
      <w:b/>
      <w:sz w:val="18"/>
    </w:rPr>
  </w:style>
  <w:style w:type="character" w:customStyle="1" w:styleId="Doctitel">
    <w:name w:val="Doctitel"/>
    <w:rsid w:val="00D454ED"/>
    <w:rPr>
      <w:rFonts w:ascii="Verdana" w:hAnsi="Verdana"/>
      <w:b/>
      <w:color w:val="auto"/>
      <w:spacing w:val="40"/>
      <w:sz w:val="48"/>
      <w:szCs w:val="48"/>
    </w:rPr>
  </w:style>
  <w:style w:type="paragraph" w:customStyle="1" w:styleId="Hoofdtitel">
    <w:name w:val="Hoofdtitel"/>
    <w:basedOn w:val="Standaard"/>
    <w:rsid w:val="009A75BF"/>
    <w:pPr>
      <w:spacing w:line="600" w:lineRule="atLeast"/>
      <w:jc w:val="left"/>
    </w:pPr>
    <w:rPr>
      <w:b/>
      <w:sz w:val="36"/>
    </w:rPr>
  </w:style>
  <w:style w:type="paragraph" w:styleId="Ondertitel">
    <w:name w:val="Subtitle"/>
    <w:basedOn w:val="Standaard"/>
    <w:qFormat/>
    <w:rsid w:val="00CC173D"/>
    <w:pPr>
      <w:spacing w:line="600" w:lineRule="atLeast"/>
      <w:jc w:val="left"/>
    </w:pPr>
    <w:rPr>
      <w:b/>
      <w:sz w:val="24"/>
    </w:rPr>
  </w:style>
  <w:style w:type="character" w:customStyle="1" w:styleId="Opmaakprofielnoot9pt">
    <w:name w:val="Opmaakprofiel noot + 9 pt"/>
    <w:rsid w:val="00411662"/>
    <w:rPr>
      <w:rFonts w:ascii="Verdana" w:hAnsi="Verdana"/>
      <w:b/>
      <w:bCs/>
      <w:spacing w:val="36"/>
      <w:sz w:val="18"/>
    </w:rPr>
  </w:style>
  <w:style w:type="character" w:customStyle="1" w:styleId="noot">
    <w:name w:val="noot"/>
    <w:rPr>
      <w:rFonts w:ascii="Officina Sans Book/Bold" w:hAnsi="Officina Sans Book/Bold"/>
      <w:b/>
      <w:spacing w:val="36"/>
      <w:sz w:val="22"/>
    </w:rPr>
  </w:style>
  <w:style w:type="character" w:customStyle="1" w:styleId="Opmaakprofielnoot9pt1">
    <w:name w:val="Opmaakprofiel noot + 9 pt1"/>
    <w:rsid w:val="00411662"/>
    <w:rPr>
      <w:rFonts w:ascii="Verdana" w:hAnsi="Verdana"/>
      <w:b/>
      <w:bCs/>
      <w:spacing w:val="3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625E8"/>
    <w:pPr>
      <w:spacing w:line="280" w:lineRule="atLeast"/>
      <w:jc w:val="both"/>
    </w:pPr>
    <w:rPr>
      <w:rFonts w:ascii="Verdana" w:hAnsi="Verdana"/>
      <w:sz w:val="1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character" w:customStyle="1" w:styleId="Briefkopjes">
    <w:name w:val="Briefkopjes"/>
    <w:rsid w:val="009625E8"/>
    <w:rPr>
      <w:rFonts w:ascii="Verdana" w:hAnsi="Verdana"/>
      <w:b/>
      <w:spacing w:val="16"/>
      <w:w w:val="100"/>
      <w:sz w:val="14"/>
    </w:rPr>
  </w:style>
  <w:style w:type="paragraph" w:styleId="Voettekst">
    <w:name w:val="footer"/>
    <w:basedOn w:val="Standaard"/>
    <w:pPr>
      <w:tabs>
        <w:tab w:val="center" w:pos="4536"/>
        <w:tab w:val="right" w:pos="9072"/>
      </w:tabs>
    </w:pPr>
  </w:style>
  <w:style w:type="character" w:styleId="Paginanummer">
    <w:name w:val="page number"/>
    <w:rsid w:val="00115C6F"/>
    <w:rPr>
      <w:rFonts w:ascii="Verdana" w:hAnsi="Verdana"/>
      <w:b/>
      <w:sz w:val="18"/>
    </w:rPr>
  </w:style>
  <w:style w:type="character" w:customStyle="1" w:styleId="Doctitel">
    <w:name w:val="Doctitel"/>
    <w:rsid w:val="00D454ED"/>
    <w:rPr>
      <w:rFonts w:ascii="Verdana" w:hAnsi="Verdana"/>
      <w:b/>
      <w:color w:val="auto"/>
      <w:spacing w:val="40"/>
      <w:sz w:val="48"/>
      <w:szCs w:val="48"/>
    </w:rPr>
  </w:style>
  <w:style w:type="paragraph" w:customStyle="1" w:styleId="Hoofdtitel">
    <w:name w:val="Hoofdtitel"/>
    <w:basedOn w:val="Standaard"/>
    <w:rsid w:val="009A75BF"/>
    <w:pPr>
      <w:spacing w:line="600" w:lineRule="atLeast"/>
      <w:jc w:val="left"/>
    </w:pPr>
    <w:rPr>
      <w:b/>
      <w:sz w:val="36"/>
    </w:rPr>
  </w:style>
  <w:style w:type="paragraph" w:styleId="Ondertitel">
    <w:name w:val="Subtitle"/>
    <w:basedOn w:val="Standaard"/>
    <w:qFormat/>
    <w:rsid w:val="00CC173D"/>
    <w:pPr>
      <w:spacing w:line="600" w:lineRule="atLeast"/>
      <w:jc w:val="left"/>
    </w:pPr>
    <w:rPr>
      <w:b/>
      <w:sz w:val="24"/>
    </w:rPr>
  </w:style>
  <w:style w:type="character" w:customStyle="1" w:styleId="Opmaakprofielnoot9pt">
    <w:name w:val="Opmaakprofiel noot + 9 pt"/>
    <w:rsid w:val="00411662"/>
    <w:rPr>
      <w:rFonts w:ascii="Verdana" w:hAnsi="Verdana"/>
      <w:b/>
      <w:bCs/>
      <w:spacing w:val="36"/>
      <w:sz w:val="18"/>
    </w:rPr>
  </w:style>
  <w:style w:type="character" w:customStyle="1" w:styleId="noot">
    <w:name w:val="noot"/>
    <w:rPr>
      <w:rFonts w:ascii="Officina Sans Book/Bold" w:hAnsi="Officina Sans Book/Bold"/>
      <w:b/>
      <w:spacing w:val="36"/>
      <w:sz w:val="22"/>
    </w:rPr>
  </w:style>
  <w:style w:type="character" w:customStyle="1" w:styleId="Opmaakprofielnoot9pt1">
    <w:name w:val="Opmaakprofiel noot + 9 pt1"/>
    <w:rsid w:val="00411662"/>
    <w:rPr>
      <w:rFonts w:ascii="Verdana" w:hAnsi="Verdana"/>
      <w:b/>
      <w:bCs/>
      <w:spacing w:val="3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92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Sjablonen2010\HUISSTIJL\Beleid-Communicatie\Persberich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Persbericht</Template>
  <TotalTime>53</TotalTime>
  <Pages>1</Pages>
  <Words>288</Words>
  <Characters>1585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Adresgegevens (meerdere regels)</vt:lpstr>
    </vt:vector>
  </TitlesOfParts>
  <Company>WoningraadGroep</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Adresgegevens (meerdere regels)</dc:title>
  <dc:creator>Laura Becker</dc:creator>
  <cp:lastModifiedBy>Laura Becker</cp:lastModifiedBy>
  <cp:revision>1</cp:revision>
  <cp:lastPrinted>2007-08-28T11:19:00Z</cp:lastPrinted>
  <dcterms:created xsi:type="dcterms:W3CDTF">2017-06-15T10:56:00Z</dcterms:created>
  <dcterms:modified xsi:type="dcterms:W3CDTF">2017-06-15T11:50:00Z</dcterms:modified>
</cp:coreProperties>
</file>